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Textbody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Textbody"/>
        <w:rPr>
          <w:rFonts w:ascii="Roboto" w:hAnsi="Roboto"/>
        </w:rPr>
      </w:pPr>
      <w:r>
        <w:rPr>
          <w:rFonts w:ascii="Roboto" w:hAnsi="Roboto"/>
        </w:rPr>
      </w:r>
    </w:p>
    <w:tbl>
      <w:tblPr>
        <w:tblW w:w="96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15"/>
        <w:gridCol w:w="2789"/>
        <w:gridCol w:w="133"/>
      </w:tblGrid>
      <w:tr>
        <w:trPr/>
        <w:tc>
          <w:tcPr>
            <w:tcW w:w="6715" w:type="dxa"/>
            <w:vMerge w:val="restart"/>
            <w:tcBorders/>
          </w:tcPr>
          <w:p>
            <w:pPr>
              <w:pStyle w:val="Normal"/>
              <w:widowControl w:val="false"/>
              <w:spacing w:before="397" w:after="0"/>
              <w:rPr/>
            </w:pPr>
            <w:r>
              <w:rPr>
                <w:rFonts w:cs="Syntax LT" w:ascii="Roboto" w:hAnsi="Roboto"/>
                <w:sz w:val="16"/>
                <w:szCs w:val="16"/>
              </w:rPr>
              <w:t xml:space="preserve">  </w:t>
            </w:r>
            <w:r>
              <w:rPr>
                <w:rFonts w:cs="Syntax LT" w:ascii="Roboto" w:hAnsi="Roboto"/>
                <w:sz w:val="16"/>
                <w:szCs w:val="16"/>
              </w:rPr>
              <w:t>VCD Hessen · Wilhelmsstraße 2 · 34117 Kassel</w:t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sz w:val="12"/>
                <w:szCs w:val="12"/>
              </w:rPr>
            </w:pPr>
            <w:r>
              <w:rPr>
                <w:rFonts w:cs="Syntax LT" w:ascii="Roboto" w:hAnsi="Roboto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Roboto" w:hAnsi="Roboto" w:cs="Syntax LT"/>
              </w:rPr>
            </w:pPr>
            <w:r>
              <w:rPr>
                <w:rFonts w:cs="Syntax LT" w:ascii="Roboto" w:hAnsi="Roboto"/>
              </w:rPr>
              <w:t xml:space="preserve"> 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Fonts w:cs="Syntax LT Bold" w:ascii="Roboto" w:hAnsi="Roboto"/>
                <w:b/>
                <w:bCs/>
                <w:sz w:val="16"/>
              </w:rPr>
              <w:t>Verkehrsclub Deutschland</w:t>
            </w:r>
          </w:p>
          <w:p>
            <w:pPr>
              <w:pStyle w:val="Normal"/>
              <w:widowControl w:val="false"/>
              <w:rPr>
                <w:rFonts w:ascii="Roboto" w:hAnsi="Roboto" w:cs="Syntax LT Bold"/>
                <w:b/>
                <w:b/>
                <w:bCs/>
                <w:sz w:val="16"/>
              </w:rPr>
            </w:pPr>
            <w:r>
              <w:rPr>
                <w:rFonts w:cs="Syntax LT Bold" w:ascii="Roboto" w:hAnsi="Roboto"/>
                <w:b/>
                <w:bCs/>
                <w:sz w:val="16"/>
              </w:rPr>
              <w:t>Landesverband Hessen e.V.</w:t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Syntax LT" w:ascii="Roboto" w:hAnsi="Roboto"/>
                <w:sz w:val="16"/>
              </w:rPr>
              <w:t>Wilhelmsstraße 2 · 34117 Kassel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  <w:t>c/o Umwelthaus Kassel</w:t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color w:val="000000"/>
                <w:sz w:val="16"/>
              </w:rPr>
            </w:pPr>
            <w:r>
              <w:rPr>
                <w:rFonts w:cs="Syntax LT" w:ascii="Roboto" w:hAnsi="Roboto"/>
                <w:color w:val="000000"/>
                <w:sz w:val="16"/>
              </w:rPr>
              <w:t>hessen.vcd.org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hyperlink r:id="rId2">
              <w:r>
                <w:rPr>
                  <w:rStyle w:val="Internetverknpfung"/>
                  <w:rFonts w:cs="Syntax LT" w:ascii="Roboto" w:hAnsi="Roboto"/>
                  <w:color w:val="000000"/>
                  <w:sz w:val="16"/>
                  <w:u w:val="none"/>
                </w:rPr>
                <w:t>hessen@vcd.org</w:t>
              </w:r>
            </w:hyperlink>
          </w:p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Syntax LT" w:ascii="Roboto" w:hAnsi="Roboto"/>
                <w:color w:val="000000"/>
                <w:sz w:val="16"/>
                <w:u w:val="none"/>
              </w:rPr>
              <w:t>Tel: 0561/10 83 10</w:t>
            </w:r>
          </w:p>
        </w:tc>
        <w:tc>
          <w:tcPr>
            <w:tcW w:w="1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color w:val="000000"/>
                <w:sz w:val="16"/>
              </w:rPr>
            </w:pPr>
            <w:r>
              <w:rPr>
                <w:rFonts w:cs="Syntax LT" w:ascii="Roboto" w:hAnsi="Roboto"/>
                <w:color w:val="000000"/>
                <w:sz w:val="16"/>
              </w:rPr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</w:r>
          </w:p>
        </w:tc>
      </w:tr>
      <w:tr>
        <w:trPr/>
        <w:tc>
          <w:tcPr>
            <w:tcW w:w="6715" w:type="dxa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2922" w:type="dxa"/>
            <w:gridSpan w:val="2"/>
            <w:tcBorders/>
          </w:tcPr>
          <w:p>
            <w:pPr>
              <w:pStyle w:val="Normal"/>
              <w:widowControl w:val="false"/>
              <w:ind w:right="-340" w:hanging="0"/>
              <w:rPr>
                <w:rFonts w:ascii="Roboto" w:hAnsi="Roboto" w:cs="Syntax LT"/>
                <w:sz w:val="16"/>
              </w:rPr>
            </w:pPr>
            <w:r>
              <w:rPr>
                <w:rFonts w:cs="Syntax LT" w:ascii="Roboto" w:hAnsi="Roboto"/>
                <w:sz w:val="16"/>
              </w:rPr>
            </w:r>
          </w:p>
        </w:tc>
      </w:tr>
    </w:tbl>
    <w:p>
      <w:pPr>
        <w:pStyle w:val="Kopfzeile"/>
        <w:tabs>
          <w:tab w:val="left" w:pos="2433" w:leader="none"/>
          <w:tab w:val="center" w:pos="4819" w:leader="none"/>
          <w:tab w:val="left" w:pos="5385" w:leader="none"/>
          <w:tab w:val="left" w:pos="8505" w:leader="none"/>
          <w:tab w:val="right" w:pos="9639" w:leader="none"/>
          <w:tab w:val="right" w:pos="10206" w:leader="none"/>
        </w:tabs>
        <w:rPr/>
      </w:pPr>
      <w:r>
        <w:rPr>
          <w:rFonts w:eastAsia="Syntax" w:cs="Syntax LT Bold" w:ascii="Roboto" w:hAnsi="Roboto"/>
          <w:sz w:val="16"/>
        </w:rPr>
        <w:tab/>
        <w:tab/>
        <w:tab/>
        <w:tab/>
      </w:r>
    </w:p>
    <w:p>
      <w:pPr>
        <w:pStyle w:val="Textbody"/>
        <w:spacing w:before="0" w:after="283"/>
        <w:rPr/>
      </w:pPr>
      <w:r>
        <w:rPr>
          <w:rFonts w:cs="Syntax LT" w:ascii="Roboto" w:hAnsi="Roboto"/>
        </w:rPr>
        <w:tab/>
        <w:tab/>
        <w:tab/>
        <w:tab/>
        <w:tab/>
        <w:tab/>
        <w:tab/>
        <w:tab/>
        <w:tab/>
        <w:tab/>
        <w:tab/>
      </w:r>
      <w:r>
        <w:rPr>
          <w:rFonts w:cs="Syntax LT" w:ascii="Roboto" w:hAnsi="Roboto"/>
          <w:sz w:val="20"/>
          <w:szCs w:val="20"/>
        </w:rPr>
        <w:t xml:space="preserve"> </w:t>
      </w:r>
    </w:p>
    <w:p>
      <w:pPr>
        <w:pStyle w:val="Textbody"/>
        <w:spacing w:before="0" w:after="283"/>
        <w:rPr/>
      </w:pPr>
      <w:r>
        <w:rPr>
          <w:rFonts w:cs="Syntax LT" w:ascii="Roboto Slab" w:hAnsi="Roboto Slab"/>
          <w:b/>
          <w:bCs/>
        </w:rPr>
        <w:t>Einladung zur Landesmitgliederversammlung 2023</w:t>
        <w:br/>
        <w:t>in Hanau-Kesselstadt</w:t>
      </w:r>
    </w:p>
    <w:p>
      <w:pPr>
        <w:pStyle w:val="Textbody"/>
        <w:spacing w:before="0" w:after="453"/>
        <w:rPr/>
      </w:pPr>
      <w:r>
        <w:rPr>
          <w:rFonts w:cs="Syntax LT" w:ascii="Roboto" w:hAnsi="Roboto"/>
          <w:sz w:val="21"/>
          <w:szCs w:val="21"/>
        </w:rPr>
        <w:t>Liebe VCD-Mitglieder in Hessen,</w:t>
        <w:br/>
        <w:t xml:space="preserve">wir laden Euch ganz herzlich zur diesjährigen Landesmitgliederversammlung ein. </w:t>
        <w:br/>
        <w:br/>
      </w:r>
      <w:r>
        <w:rPr>
          <w:rFonts w:cs="Syntax LT" w:ascii="Roboto" w:hAnsi="Roboto"/>
          <w:b/>
          <w:bCs/>
          <w:sz w:val="21"/>
          <w:szCs w:val="21"/>
        </w:rPr>
        <w:t>Wann?</w:t>
      </w:r>
      <w:r>
        <w:rPr>
          <w:rFonts w:cs="Syntax LT" w:ascii="Roboto" w:hAnsi="Roboto"/>
          <w:sz w:val="21"/>
          <w:szCs w:val="21"/>
        </w:rPr>
        <w:br/>
      </w:r>
      <w:r>
        <w:rPr>
          <w:rFonts w:cs="Syntax LT" w:ascii="Roboto" w:hAnsi="Roboto"/>
          <w:b/>
          <w:bCs/>
          <w:sz w:val="21"/>
          <w:szCs w:val="21"/>
        </w:rPr>
        <w:t>Samstag, 11. März 2023, 11 bis 1</w:t>
      </w:r>
      <w:r>
        <w:rPr>
          <w:rFonts w:eastAsia="SimSun" w:cs="Syntax LT" w:ascii="Roboto" w:hAnsi="Roboto"/>
          <w:b/>
          <w:bCs/>
          <w:color w:val="auto"/>
          <w:kern w:val="2"/>
          <w:sz w:val="21"/>
          <w:szCs w:val="21"/>
          <w:lang w:val="de-DE" w:eastAsia="zh-CN" w:bidi="hi-IN"/>
        </w:rPr>
        <w:t>6</w:t>
      </w:r>
      <w:r>
        <w:rPr>
          <w:rFonts w:cs="Syntax LT" w:ascii="Roboto" w:hAnsi="Roboto"/>
          <w:b/>
          <w:bCs/>
          <w:sz w:val="21"/>
          <w:szCs w:val="21"/>
        </w:rPr>
        <w:t xml:space="preserve"> Uhr </w:t>
        <w:br/>
        <w:t>Wo?</w:t>
        <w:br/>
        <w:t xml:space="preserve">Bürgerhaus Reinhardskirche, </w:t>
      </w:r>
      <w:r>
        <w:rPr>
          <w:rFonts w:eastAsia="SimSun" w:cs="Syntax LT" w:ascii="Roboto" w:hAnsi="Roboto"/>
          <w:b/>
          <w:bCs/>
          <w:color w:val="auto"/>
          <w:kern w:val="2"/>
          <w:sz w:val="21"/>
          <w:szCs w:val="21"/>
          <w:lang w:val="de-DE" w:eastAsia="zh-CN" w:bidi="hi-IN"/>
        </w:rPr>
        <w:t>Jakob-Rullmann-Straße 6</w:t>
      </w:r>
      <w:r>
        <w:rPr>
          <w:rFonts w:cs="Syntax LT" w:ascii="Roboto" w:hAnsi="Roboto"/>
          <w:b/>
          <w:bCs/>
          <w:sz w:val="21"/>
          <w:szCs w:val="21"/>
        </w:rPr>
        <w:t>, 63454 Hanau</w:t>
      </w:r>
      <w:r>
        <w:rPr>
          <w:rFonts w:cs="Syntax LT" w:ascii="Roboto" w:hAnsi="Roboto"/>
          <w:sz w:val="21"/>
          <w:szCs w:val="21"/>
        </w:rPr>
        <w:t xml:space="preserve"> </w:t>
        <w:br/>
        <w:br/>
      </w:r>
      <w:r>
        <w:rPr>
          <w:rFonts w:cs="Syntax LT" w:ascii="Roboto" w:hAnsi="Roboto"/>
          <w:b/>
          <w:bCs/>
          <w:sz w:val="21"/>
          <w:szCs w:val="21"/>
          <w:shd w:fill="auto" w:val="clear"/>
        </w:rPr>
        <w:t xml:space="preserve">Thematischer Vormittag - Infrastruktur für die sichere Nahmobilität </w:t>
      </w:r>
      <w:r>
        <w:rPr>
          <w:rFonts w:cs="Syntax LT" w:ascii="Roboto" w:hAnsi="Roboto"/>
          <w:sz w:val="21"/>
          <w:szCs w:val="21"/>
          <w:shd w:fill="auto" w:val="clear"/>
        </w:rPr>
        <w:br/>
        <w:t>Referent: Jürgen Follmann, Professor im Fachbereich Bau- und Umweltingenieurwesen an der Hochschule Darmstadt mit den Schwerpunkten Verkehrsplanung und Verkehrssicherheit</w:t>
        <w:br/>
        <w:t>Den Fußverkehr stärken und Barrierefreiheit beachten – topaktuelle Themen aus der Sicht eines Praktikers, de</w:t>
      </w:r>
      <w:r>
        <w:rPr>
          <w:rFonts w:cs="Syntax LT" w:ascii="Roboto" w:hAnsi="Roboto"/>
          <w:sz w:val="21"/>
          <w:szCs w:val="21"/>
          <w:shd w:fill="auto" w:val="clear"/>
        </w:rPr>
        <w:t>r</w:t>
      </w:r>
      <w:r>
        <w:rPr>
          <w:rFonts w:cs="Syntax LT" w:ascii="Roboto" w:hAnsi="Roboto"/>
          <w:sz w:val="21"/>
          <w:szCs w:val="21"/>
          <w:shd w:fill="auto" w:val="clear"/>
        </w:rPr>
        <w:t xml:space="preserve"> sagt: Wir müssen Fuß- und Radnetze gemeinsam denken. Denn nur, wenn die Fortbewegung zu Fuß und per Rad sicher erscheint, können wir die Zahl der Nutzenden erhöhen und damit einen Beitrag zur Verkehrswende leisten.</w:t>
      </w:r>
      <w:r>
        <w:rPr>
          <w:rFonts w:cs="Syntax LT" w:ascii="Roboto" w:hAnsi="Roboto"/>
          <w:b/>
          <w:sz w:val="21"/>
          <w:szCs w:val="21"/>
          <w:shd w:fill="auto" w:val="clear"/>
        </w:rPr>
        <w:br/>
      </w:r>
      <w:r>
        <w:rPr>
          <w:rFonts w:cs="Syntax LT" w:ascii="Roboto" w:hAnsi="Roboto"/>
          <w:b/>
          <w:sz w:val="21"/>
          <w:szCs w:val="21"/>
        </w:rPr>
        <w:t>Der Vortrag ist öffentlich. Wir freuen uns über Gäste</w:t>
      </w:r>
      <w:r>
        <w:rPr>
          <w:rFonts w:cs="Syntax LT" w:ascii="Roboto" w:hAnsi="Roboto"/>
          <w:sz w:val="21"/>
          <w:szCs w:val="21"/>
        </w:rPr>
        <w:t>!</w:t>
      </w:r>
    </w:p>
    <w:p>
      <w:pPr>
        <w:pStyle w:val="Normal"/>
        <w:spacing w:before="80" w:after="0"/>
        <w:jc w:val="left"/>
        <w:rPr>
          <w:sz w:val="21"/>
          <w:szCs w:val="21"/>
        </w:rPr>
      </w:pPr>
      <w:r>
        <w:rPr>
          <w:rFonts w:cs="Syntax LT" w:ascii="Roboto Slab" w:hAnsi="Roboto Slab"/>
          <w:b/>
          <w:bCs/>
          <w:sz w:val="21"/>
          <w:szCs w:val="21"/>
        </w:rPr>
        <w:t xml:space="preserve">Zeitplan und Tagesordnung der Landesmitgliederversammlung </w:t>
      </w:r>
      <w:r>
        <w:rPr>
          <w:rFonts w:cs="Syntax LT" w:ascii="Syntax LT" w:hAnsi="Syntax LT"/>
          <w:sz w:val="21"/>
          <w:szCs w:val="21"/>
        </w:rPr>
        <w:br/>
        <w:br/>
      </w:r>
      <w:r>
        <w:rPr>
          <w:rFonts w:cs="Syntax LT" w:ascii="Roboto" w:hAnsi="Roboto"/>
          <w:b/>
          <w:bCs/>
          <w:sz w:val="21"/>
          <w:szCs w:val="21"/>
        </w:rPr>
        <w:t>10:30 Uhr</w:t>
      </w:r>
      <w:r>
        <w:rPr>
          <w:rFonts w:cs="Syntax LT" w:ascii="Roboto" w:hAnsi="Roboto"/>
          <w:sz w:val="21"/>
          <w:szCs w:val="21"/>
        </w:rPr>
        <w:t xml:space="preserve"> </w:t>
        <w:tab/>
        <w:t xml:space="preserve">Ankommen und Kaffeetrinken </w:t>
      </w:r>
    </w:p>
    <w:p>
      <w:pPr>
        <w:pStyle w:val="Normal"/>
        <w:spacing w:before="114" w:after="114"/>
        <w:rPr>
          <w:sz w:val="21"/>
          <w:szCs w:val="21"/>
        </w:rPr>
      </w:pPr>
      <w:r>
        <w:rPr>
          <w:rFonts w:cs="Syntax LT" w:ascii="Roboto" w:hAnsi="Roboto"/>
          <w:b/>
          <w:bCs/>
          <w:sz w:val="21"/>
          <w:szCs w:val="21"/>
        </w:rPr>
        <w:t xml:space="preserve">11 Uhr </w:t>
        <w:tab/>
        <w:tab/>
      </w:r>
      <w:r>
        <w:rPr>
          <w:rFonts w:cs="Syntax LT" w:ascii="Roboto" w:hAnsi="Roboto"/>
          <w:b w:val="false"/>
          <w:bCs w:val="false"/>
          <w:sz w:val="21"/>
          <w:szCs w:val="21"/>
        </w:rPr>
        <w:t>Begrüßung durch den VCD Landesvorstand und die Regionalgruppe VCD Rhein-Main</w:t>
      </w:r>
    </w:p>
    <w:p>
      <w:pPr>
        <w:pStyle w:val="Normal"/>
        <w:spacing w:before="114" w:after="114"/>
        <w:rPr>
          <w:sz w:val="21"/>
          <w:szCs w:val="21"/>
        </w:rPr>
      </w:pPr>
      <w:r>
        <w:rPr>
          <w:rFonts w:cs="Syntax LT" w:ascii="Roboto" w:hAnsi="Roboto"/>
          <w:b/>
          <w:bCs/>
          <w:sz w:val="21"/>
          <w:szCs w:val="21"/>
        </w:rPr>
        <w:t>11.10 Uhr</w:t>
      </w:r>
      <w:r>
        <w:rPr>
          <w:rFonts w:cs="Syntax LT" w:ascii="Roboto" w:hAnsi="Roboto"/>
          <w:b w:val="false"/>
          <w:bCs w:val="false"/>
          <w:sz w:val="21"/>
          <w:szCs w:val="21"/>
        </w:rPr>
        <w:t xml:space="preserve"> </w:t>
        <w:tab/>
        <w:t>Grußworte aus dem Landtag</w:t>
      </w:r>
    </w:p>
    <w:p>
      <w:pPr>
        <w:pStyle w:val="Normal"/>
        <w:tabs>
          <w:tab w:val="clear" w:pos="720"/>
          <w:tab w:val="left" w:pos="630" w:leader="none"/>
        </w:tabs>
        <w:rPr/>
      </w:pPr>
      <w:r>
        <w:rPr>
          <w:rStyle w:val="Starkbetont"/>
          <w:rFonts w:cs="Syntax LT" w:ascii="Roboto" w:hAnsi="Roboto"/>
          <w:color w:val="000000"/>
          <w:sz w:val="21"/>
          <w:szCs w:val="21"/>
        </w:rPr>
        <w:t xml:space="preserve">11:30 Uhr </w:t>
        <w:tab/>
      </w:r>
      <w:r>
        <w:rPr>
          <w:rStyle w:val="Starkbetont"/>
          <w:rFonts w:cs="Syntax LT" w:ascii="Roboto" w:hAnsi="Roboto"/>
          <w:b/>
          <w:bCs/>
          <w:color w:val="000000"/>
          <w:sz w:val="21"/>
          <w:szCs w:val="21"/>
          <w:shd w:fill="auto" w:val="clear"/>
        </w:rPr>
        <w:t xml:space="preserve">Infrastruktur für die sichere Nahmobilität </w:t>
      </w:r>
      <w:r>
        <w:rPr>
          <w:rStyle w:val="Starkbetont"/>
          <w:rFonts w:cs="Syntax LT" w:ascii="Roboto" w:hAnsi="Roboto"/>
          <w:b w:val="false"/>
          <w:bCs w:val="false"/>
          <w:color w:val="000000"/>
          <w:sz w:val="21"/>
          <w:szCs w:val="21"/>
          <w:shd w:fill="auto" w:val="clear"/>
        </w:rPr>
        <w:t>(mit anschl.</w:t>
      </w:r>
      <w:r>
        <w:rPr>
          <w:rStyle w:val="Starkbetont"/>
          <w:rFonts w:ascii="Roboto" w:hAnsi="Roboto"/>
          <w:b w:val="false"/>
          <w:bCs w:val="false"/>
          <w:color w:val="000000"/>
          <w:sz w:val="21"/>
          <w:szCs w:val="21"/>
        </w:rPr>
        <w:t xml:space="preserve"> Diskussion)</w:t>
      </w:r>
    </w:p>
    <w:p>
      <w:pPr>
        <w:pStyle w:val="Normal"/>
        <w:spacing w:before="114" w:after="114"/>
        <w:rPr>
          <w:sz w:val="21"/>
          <w:szCs w:val="21"/>
        </w:rPr>
      </w:pPr>
      <w:r>
        <w:rPr>
          <w:rFonts w:cs="Syntax LT" w:ascii="Roboto" w:hAnsi="Roboto"/>
          <w:b/>
          <w:bCs/>
          <w:sz w:val="21"/>
          <w:szCs w:val="21"/>
        </w:rPr>
        <w:t>12:30 Uhr</w:t>
        <w:tab/>
      </w:r>
      <w:r>
        <w:rPr>
          <w:rFonts w:cs="Syntax LT" w:ascii="Roboto" w:hAnsi="Roboto"/>
          <w:b w:val="false"/>
          <w:bCs w:val="false"/>
          <w:sz w:val="21"/>
          <w:szCs w:val="21"/>
        </w:rPr>
        <w:t>Mittagsimbiss</w:t>
      </w:r>
    </w:p>
    <w:p>
      <w:pPr>
        <w:pStyle w:val="Textbody"/>
        <w:spacing w:before="0" w:after="180"/>
        <w:rPr>
          <w:sz w:val="21"/>
          <w:szCs w:val="21"/>
        </w:rPr>
      </w:pPr>
      <w:r>
        <w:rPr>
          <w:rFonts w:cs="Syntax LT" w:ascii="Roboto" w:hAnsi="Roboto"/>
          <w:b/>
          <w:bCs/>
          <w:color w:val="000000"/>
          <w:sz w:val="21"/>
          <w:szCs w:val="21"/>
        </w:rPr>
        <w:t>13:00 Uhr</w:t>
        <w:tab/>
      </w:r>
      <w:r>
        <w:rPr>
          <w:rFonts w:cs="Syntax LT" w:ascii="Roboto" w:hAnsi="Roboto"/>
          <w:b w:val="false"/>
          <w:bCs w:val="false"/>
          <w:color w:val="000000"/>
          <w:sz w:val="21"/>
          <w:szCs w:val="21"/>
        </w:rPr>
        <w:t>Beginn formale Mitgliederversammlung (nicht öffentlich)</w:t>
      </w:r>
    </w:p>
    <w:p>
      <w:pPr>
        <w:pStyle w:val="Normal"/>
        <w:spacing w:before="137" w:after="57"/>
        <w:ind w:left="210" w:hanging="0"/>
        <w:rPr>
          <w:sz w:val="21"/>
          <w:szCs w:val="21"/>
        </w:rPr>
      </w:pPr>
      <w:r>
        <w:rPr>
          <w:rFonts w:cs="Syntax LT" w:ascii="Roboto" w:hAnsi="Roboto"/>
          <w:b/>
          <w:bCs/>
          <w:color w:val="000000"/>
          <w:sz w:val="21"/>
          <w:szCs w:val="21"/>
        </w:rPr>
        <w:t>TOP 1 Regularien</w:t>
        <w:br/>
        <w:t xml:space="preserve">TOP 2 Bericht des VCD Bundesverbandes, </w:t>
      </w:r>
      <w:r>
        <w:rPr>
          <w:rFonts w:cs="Syntax LT" w:ascii="Roboto" w:hAnsi="Roboto"/>
          <w:b w:val="false"/>
          <w:bCs w:val="false"/>
          <w:color w:val="000000"/>
          <w:sz w:val="21"/>
          <w:szCs w:val="21"/>
        </w:rPr>
        <w:t>Kerstin Haarmann, VCD Bundesvorsitzende</w:t>
      </w:r>
      <w:r>
        <w:rPr>
          <w:rFonts w:cs="Syntax LT" w:ascii="Roboto" w:hAnsi="Roboto"/>
          <w:b/>
          <w:bCs/>
          <w:color w:val="000000"/>
          <w:sz w:val="21"/>
          <w:szCs w:val="21"/>
        </w:rPr>
        <w:br/>
        <w:t xml:space="preserve">TOP 3 Berichte </w:t>
      </w:r>
      <w:r>
        <w:rPr>
          <w:rFonts w:cs="Syntax LT" w:ascii="Roboto" w:hAnsi="Roboto"/>
          <w:color w:val="000000"/>
          <w:sz w:val="21"/>
          <w:szCs w:val="21"/>
        </w:rPr>
        <w:t>Landesvorstand, Schatzmeister und Kassenprüfer und Aussprache</w:t>
        <w:br/>
      </w:r>
      <w:r>
        <w:rPr>
          <w:rFonts w:cs="Syntax LT" w:ascii="Roboto" w:hAnsi="Roboto"/>
          <w:b/>
          <w:bCs/>
          <w:color w:val="000000"/>
          <w:sz w:val="21"/>
          <w:szCs w:val="21"/>
        </w:rPr>
        <w:t>TOP 4 Entlastung des Landesvorstandes</w:t>
        <w:br/>
        <w:t xml:space="preserve">TOP 5 Wahlen </w:t>
      </w:r>
      <w:r>
        <w:rPr>
          <w:rFonts w:cs="Syntax LT" w:ascii="Roboto" w:hAnsi="Roboto"/>
          <w:b w:val="false"/>
          <w:bCs w:val="false"/>
          <w:color w:val="000000"/>
          <w:sz w:val="21"/>
          <w:szCs w:val="21"/>
        </w:rPr>
        <w:t>Delegierte und Ersatzdelegierte für die nächste Bundesdelegiertenversammlung</w:t>
      </w:r>
      <w:r>
        <w:rPr>
          <w:rFonts w:cs="Syntax LT" w:ascii="Roboto" w:hAnsi="Roboto"/>
          <w:b/>
          <w:bCs/>
          <w:color w:val="000000"/>
          <w:sz w:val="21"/>
          <w:szCs w:val="21"/>
        </w:rPr>
        <w:br/>
        <w:t>TOP 6 Vorstellung des Haushaltsplans</w:t>
        <w:br/>
        <w:t>TOP 7 Beratung und Verabschiedung des Haushaltsplans</w:t>
        <w:br/>
        <w:t>TOP 8 Anträge</w:t>
        <w:br/>
        <w:t>TOP 9 Ggf. Resolution und ggf. weitere Anträge</w:t>
        <w:br/>
      </w:r>
      <w:r>
        <w:rPr>
          <w:rFonts w:ascii="Roboto" w:hAnsi="Roboto"/>
          <w:b/>
          <w:bCs/>
          <w:color w:val="000000"/>
          <w:sz w:val="21"/>
          <w:szCs w:val="21"/>
        </w:rPr>
        <w:t xml:space="preserve">TOP 10 Verschiedenes </w:t>
      </w:r>
    </w:p>
    <w:p>
      <w:pPr>
        <w:pStyle w:val="Normal"/>
        <w:spacing w:before="137" w:after="57"/>
        <w:ind w:left="21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body"/>
        <w:spacing w:lineRule="auto" w:line="276" w:before="0" w:after="453"/>
        <w:rPr>
          <w:rFonts w:ascii="Roboto" w:hAnsi="Roboto"/>
          <w:sz w:val="21"/>
          <w:szCs w:val="21"/>
        </w:rPr>
      </w:pPr>
      <w:r>
        <w:rPr>
          <w:rFonts w:cs="Syntax LT" w:ascii="Roboto" w:hAnsi="Roboto"/>
          <w:b w:val="false"/>
          <w:bCs w:val="false"/>
          <w:sz w:val="21"/>
          <w:szCs w:val="21"/>
        </w:rPr>
        <w:t>Der Jahresbericht 2022 (und weitere Unterlagen) sind auf unserer Homepage einsehbar unter:</w:t>
      </w:r>
      <w:r>
        <w:rPr>
          <w:rFonts w:cs="Syntax LT" w:ascii="Roboto" w:hAnsi="Roboto"/>
          <w:b/>
          <w:bCs/>
          <w:sz w:val="21"/>
          <w:szCs w:val="21"/>
        </w:rPr>
        <w:t xml:space="preserve"> </w:t>
      </w:r>
      <w:r>
        <w:rPr>
          <w:rStyle w:val="Internetverknpfung"/>
          <w:rFonts w:cs="Syntax LT" w:ascii="Roboto" w:hAnsi="Roboto"/>
          <w:b/>
          <w:bCs/>
          <w:color w:val="000000"/>
          <w:sz w:val="21"/>
          <w:szCs w:val="21"/>
          <w:u w:val="none"/>
        </w:rPr>
        <w:t>hessen.vcd.org/lmv</w:t>
        <w:br/>
      </w:r>
      <w:r>
        <w:rPr>
          <w:rFonts w:cs="Syntax LT" w:ascii="Roboto" w:hAnsi="Roboto"/>
          <w:sz w:val="21"/>
          <w:szCs w:val="21"/>
        </w:rPr>
        <w:br/>
      </w:r>
      <w:r>
        <w:rPr>
          <w:rFonts w:cs="Syntax LT" w:ascii="Roboto" w:hAnsi="Roboto"/>
          <w:b/>
          <w:bCs/>
          <w:sz w:val="21"/>
          <w:szCs w:val="21"/>
        </w:rPr>
        <w:t xml:space="preserve">Wir sind angewiesen auf Spenden! </w:t>
      </w:r>
      <w:r>
        <w:rPr>
          <w:rFonts w:cs="Syntax LT" w:ascii="Roboto" w:hAnsi="Roboto"/>
          <w:sz w:val="21"/>
          <w:szCs w:val="21"/>
        </w:rPr>
        <w:br/>
      </w:r>
      <w:r>
        <w:rPr>
          <w:rFonts w:cs="Syntax LT" w:ascii="Roboto" w:hAnsi="Roboto"/>
          <w:b w:val="false"/>
          <w:bCs w:val="false"/>
          <w:sz w:val="21"/>
          <w:szCs w:val="21"/>
        </w:rPr>
        <w:t>Eure Spende ist steuerlich absetzbar.</w:t>
      </w:r>
      <w:r>
        <w:rPr>
          <w:rFonts w:cs="Syntax LT" w:ascii="Roboto" w:hAnsi="Roboto"/>
          <w:sz w:val="21"/>
          <w:szCs w:val="21"/>
        </w:rPr>
        <w:br/>
      </w:r>
      <w:r>
        <w:rPr>
          <w:rFonts w:cs="Syntax LT" w:ascii="Roboto" w:hAnsi="Roboto"/>
          <w:b/>
          <w:bCs/>
          <w:sz w:val="21"/>
          <w:szCs w:val="21"/>
        </w:rPr>
        <w:t>Spendenkonto VCD Hessen e.V.: Sparda Bank Frankfurt e.G.</w:t>
        <w:br/>
        <w:t xml:space="preserve">IBAN: DE27 5009 0500 0000 9532 40, BIC: GENODEF1S12 </w:t>
      </w:r>
      <w:r>
        <w:rPr>
          <w:rFonts w:cs="Syntax LT" w:ascii="Roboto" w:hAnsi="Roboto"/>
          <w:sz w:val="21"/>
          <w:szCs w:val="21"/>
        </w:rPr>
        <w:br/>
        <w:br/>
      </w:r>
      <w:r>
        <w:rPr>
          <w:rFonts w:cs="Syntax LT" w:ascii="Roboto" w:hAnsi="Roboto"/>
          <w:b/>
          <w:bCs/>
          <w:sz w:val="21"/>
          <w:szCs w:val="21"/>
        </w:rPr>
        <w:t>Für alle, die o</w:t>
      </w:r>
      <w:r>
        <w:rPr>
          <w:rStyle w:val="AbsatzStandardschriftart"/>
          <w:rFonts w:cs="Syntax LT" w:ascii="Roboto" w:hAnsi="Roboto"/>
          <w:b/>
          <w:bCs/>
          <w:sz w:val="21"/>
          <w:szCs w:val="21"/>
          <w:shd w:fill="auto" w:val="clear"/>
        </w:rPr>
        <w:t>hne Auto nach Hanau-Kesselstadt anreisen wollen, haben wir diese Tipps:</w:t>
        <w:br/>
      </w:r>
      <w:r>
        <w:rPr>
          <w:rStyle w:val="AbsatzStandardschriftart"/>
          <w:rFonts w:cs="Syntax LT" w:ascii="Roboto" w:hAnsi="Roboto"/>
          <w:b w:val="false"/>
          <w:bCs w:val="false"/>
          <w:sz w:val="21"/>
          <w:szCs w:val="21"/>
          <w:shd w:fill="auto" w:val="clear"/>
        </w:rPr>
        <w:t xml:space="preserve">Mit der Regionalbahn bis Hanau-West, mit dem Bus Richtung Kesselstadt bis Friedenskirche </w:t>
        <w:br/>
        <w:t>Mit dem Fahrrad: auf dem Mainradweg (R3) bis Schloss Philippsruhe</w:t>
        <w:br/>
        <w:br/>
      </w:r>
      <w:r>
        <w:rPr>
          <w:rFonts w:cs="Syntax LT" w:ascii="Roboto" w:hAnsi="Roboto"/>
          <w:sz w:val="21"/>
          <w:szCs w:val="21"/>
        </w:rPr>
        <w:t xml:space="preserve">Wir freuen uns auf ein Wiedersehen mit Euch! </w:t>
        <w:br/>
        <w:br/>
        <w:t>Mit herzlichen Grüßen,</w:t>
        <w:br/>
        <w:t xml:space="preserve">Mathias Biemann, Werner Geiß, Andreas Henning, Sandra Laaz, Jörg Liermann, </w:t>
        <w:br/>
        <w:t xml:space="preserve">Till Schäfer, Amata Schneider-Ludorff, Wolfgang Sprick, Stephan Voeth (Vorstand) </w:t>
        <w:br/>
        <w:t>sowie Christine Heckmann und Anja Zeller (Geschäftsführung)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20" w:top="1134" w:footer="72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charset w:val="00"/>
    <w:family w:val="roman"/>
    <w:pitch w:val="variable"/>
  </w:font>
  <w:font w:name="Roboto Slab">
    <w:charset w:val="00"/>
    <w:family w:val="roman"/>
    <w:pitch w:val="variable"/>
  </w:font>
  <w:font w:name="Syntax L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qFormat/>
    <w:rPr>
      <w:color w:val="000080"/>
      <w:u w:val="single"/>
      <w:lang w:val="zxx" w:eastAsia="zxx" w:bidi="zxx"/>
    </w:rPr>
  </w:style>
  <w:style w:type="character" w:styleId="Starkbetont" w:customStyle="1">
    <w:name w:val="Stark betont"/>
    <w:qFormat/>
    <w:rPr>
      <w:b/>
      <w:bCs/>
    </w:rPr>
  </w:style>
  <w:style w:type="character" w:styleId="FuzeileZchn" w:customStyle="1">
    <w:name w:val="Fußzeile Zchn"/>
    <w:basedOn w:val="DefaultParagraphFont"/>
    <w:qFormat/>
    <w:rPr>
      <w:rFonts w:cs="Mangal"/>
      <w:szCs w:val="21"/>
    </w:rPr>
  </w:style>
  <w:style w:type="character" w:styleId="AbsatzStandardschriftart">
    <w:name w:val="Absatz-Standardschriftart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Fuzeil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ssen@vcd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AF061EAB</Template>
  <TotalTime>376</TotalTime>
  <Application>LibreOffice/7.2.2.2$Windows_X86_64 LibreOffice_project/02b2acce88a210515b4a5bb2e46cbfb63fe97d56</Application>
  <AppVersion>15.0000</AppVersion>
  <Pages>2</Pages>
  <Words>369</Words>
  <Characters>2412</Characters>
  <CharactersWithSpaces>2808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2022-01-17T17:06:00Z</dcterms:created>
  <dc:creator>Mathias Biemann</dc:creator>
  <dc:description/>
  <dc:language>de-DE</dc:language>
  <cp:lastModifiedBy/>
  <cp:lastPrinted>2020-01-08T13:42:00Z</cp:lastPrinted>
  <dcterms:modified xsi:type="dcterms:W3CDTF">2023-01-31T12:52:29Z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139dd5-5437-48fa-b8d8-ae2039d7b302_ActionId">
    <vt:lpwstr>979fc7d9-88fd-49fb-a959-00004d29481e</vt:lpwstr>
  </property>
  <property fmtid="{D5CDD505-2E9C-101B-9397-08002B2CF9AE}" pid="3" name="MSIP_Label_73139dd5-5437-48fa-b8d8-ae2039d7b302_ContentBits">
    <vt:lpwstr>0</vt:lpwstr>
  </property>
  <property fmtid="{D5CDD505-2E9C-101B-9397-08002B2CF9AE}" pid="4" name="MSIP_Label_73139dd5-5437-48fa-b8d8-ae2039d7b302_Enabled">
    <vt:lpwstr>true</vt:lpwstr>
  </property>
  <property fmtid="{D5CDD505-2E9C-101B-9397-08002B2CF9AE}" pid="5" name="MSIP_Label_73139dd5-5437-48fa-b8d8-ae2039d7b302_Method">
    <vt:lpwstr>Standard</vt:lpwstr>
  </property>
  <property fmtid="{D5CDD505-2E9C-101B-9397-08002B2CF9AE}" pid="6" name="MSIP_Label_73139dd5-5437-48fa-b8d8-ae2039d7b302_Name">
    <vt:lpwstr>Intern</vt:lpwstr>
  </property>
  <property fmtid="{D5CDD505-2E9C-101B-9397-08002B2CF9AE}" pid="7" name="MSIP_Label_73139dd5-5437-48fa-b8d8-ae2039d7b302_SetDate">
    <vt:lpwstr>2020-01-08T09:39:55Z</vt:lpwstr>
  </property>
  <property fmtid="{D5CDD505-2E9C-101B-9397-08002B2CF9AE}" pid="8" name="MSIP_Label_73139dd5-5437-48fa-b8d8-ae2039d7b302_SiteId">
    <vt:lpwstr>682f2e1b-bcff-4594-9bad-1dd130bf0ab2</vt:lpwstr>
  </property>
</Properties>
</file>